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52592" w14:textId="77777777" w:rsidR="00730E88" w:rsidRPr="00FE434E" w:rsidRDefault="00730E88" w:rsidP="005C4BA8">
      <w:pPr>
        <w:rPr>
          <w:rFonts w:cstheme="minorHAnsi"/>
          <w:szCs w:val="20"/>
        </w:rPr>
      </w:pPr>
    </w:p>
    <w:tbl>
      <w:tblPr>
        <w:tblStyle w:val="TableGrid1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9"/>
        <w:gridCol w:w="8589"/>
      </w:tblGrid>
      <w:tr w:rsidR="00BE0648" w14:paraId="2C452595" w14:textId="77777777" w:rsidTr="00EC0602">
        <w:tc>
          <w:tcPr>
            <w:tcW w:w="1188" w:type="dxa"/>
            <w:hideMark/>
          </w:tcPr>
          <w:p w14:paraId="2C452593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SUBJECT*</w:t>
            </w:r>
          </w:p>
        </w:tc>
        <w:tc>
          <w:tcPr>
            <w:tcW w:w="8730" w:type="dxa"/>
            <w:hideMark/>
          </w:tcPr>
          <w:p w14:paraId="2C452594" w14:textId="77777777" w:rsidR="00730E88" w:rsidRPr="00EC0602" w:rsidRDefault="00730E88">
            <w:pPr>
              <w:rPr>
                <w:rFonts w:cstheme="minorHAnsi"/>
              </w:rPr>
            </w:pPr>
            <w:r>
              <w:rPr>
                <w:rFonts w:cstheme="minorHAnsi"/>
              </w:rPr>
              <w:t>New Document Shredding Contract - Expedited Response</w:t>
            </w:r>
            <w:r>
              <w:rPr>
                <w:rStyle w:val="AAMSKBFill-InHighlight"/>
              </w:rPr>
              <w:t xml:space="preserve"> </w:t>
            </w:r>
            <w:r>
              <w:rPr>
                <w:rFonts w:cstheme="minorHAnsi"/>
              </w:rPr>
              <w:t>Requested</w:t>
            </w:r>
            <w:r>
              <w:rPr>
                <w:rStyle w:val="AAMSKBFill-InHighlight"/>
              </w:rPr>
              <w:t xml:space="preserve"> </w:t>
            </w:r>
            <w:r>
              <w:rPr>
                <w:rFonts w:cstheme="minorHAnsi"/>
              </w:rPr>
              <w:t>POP: July 1, 2026 - June 30, 2031</w:t>
            </w:r>
            <w:r>
              <w:rPr>
                <w:rStyle w:val="AAMSKBFill-InHighlight"/>
              </w:rPr>
              <w:t xml:space="preserve"> </w:t>
            </w:r>
          </w:p>
        </w:tc>
      </w:tr>
    </w:tbl>
    <w:p w14:paraId="2C452596" w14:textId="77777777" w:rsidR="00730E88" w:rsidRPr="00FE434E" w:rsidRDefault="00730E88" w:rsidP="005C4BA8">
      <w:pPr>
        <w:spacing w:after="160" w:line="252" w:lineRule="auto"/>
        <w:rPr>
          <w:rFonts w:eastAsia="Calibri" w:cstheme="minorHAnsi"/>
          <w:szCs w:val="20"/>
        </w:rPr>
      </w:pPr>
    </w:p>
    <w:p w14:paraId="2C452597" w14:textId="77777777" w:rsidR="00730E88" w:rsidRPr="00FE434E" w:rsidRDefault="00730E88" w:rsidP="00EC0602">
      <w:pPr>
        <w:pBdr>
          <w:top w:val="single" w:sz="4" w:space="1" w:color="auto"/>
          <w:bottom w:val="single" w:sz="4" w:space="1" w:color="auto"/>
        </w:pBdr>
        <w:spacing w:after="160" w:line="252" w:lineRule="auto"/>
        <w:jc w:val="center"/>
        <w:rPr>
          <w:rFonts w:eastAsia="Calibri" w:cstheme="minorHAnsi"/>
          <w:b/>
          <w:szCs w:val="20"/>
        </w:rPr>
      </w:pPr>
      <w:r>
        <w:rPr>
          <w:rFonts w:cs="Calibri"/>
          <w:b/>
          <w:color w:val="4F81BD" w:themeColor="accent1"/>
          <w:sz w:val="28"/>
          <w:szCs w:val="28"/>
        </w:rPr>
        <w:t>GENERAL INFORMATION</w:t>
      </w:r>
    </w:p>
    <w:tbl>
      <w:tblPr>
        <w:tblStyle w:val="TableGrid1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5220"/>
      </w:tblGrid>
      <w:tr w:rsidR="00BE0648" w14:paraId="2C45259A" w14:textId="77777777" w:rsidTr="00A91CFF">
        <w:tc>
          <w:tcPr>
            <w:tcW w:w="4698" w:type="dxa"/>
            <w:hideMark/>
          </w:tcPr>
          <w:p w14:paraId="2C452598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CONTRACTING OFFICE’S ZIP CODE*</w:t>
            </w:r>
          </w:p>
        </w:tc>
        <w:tc>
          <w:tcPr>
            <w:tcW w:w="5220" w:type="dxa"/>
            <w:hideMark/>
          </w:tcPr>
          <w:p w14:paraId="2C452599" w14:textId="77777777" w:rsidR="00730E88" w:rsidRPr="00EC0602" w:rsidRDefault="00730E88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80111</w:t>
            </w:r>
          </w:p>
        </w:tc>
      </w:tr>
      <w:tr w:rsidR="00BE0648" w14:paraId="2C45259D" w14:textId="77777777" w:rsidTr="00A91CFF">
        <w:tc>
          <w:tcPr>
            <w:tcW w:w="4698" w:type="dxa"/>
            <w:hideMark/>
          </w:tcPr>
          <w:p w14:paraId="2C45259B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SOLICITATION NUMBER*</w:t>
            </w:r>
          </w:p>
        </w:tc>
        <w:tc>
          <w:tcPr>
            <w:tcW w:w="5220" w:type="dxa"/>
            <w:hideMark/>
          </w:tcPr>
          <w:p w14:paraId="2C45259C" w14:textId="77777777" w:rsidR="00730E88" w:rsidRPr="00FE434E" w:rsidRDefault="00730E88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36C25926Q0528</w:t>
            </w:r>
          </w:p>
        </w:tc>
      </w:tr>
      <w:tr w:rsidR="00BE0648" w14:paraId="2C4525A0" w14:textId="77777777" w:rsidTr="00A91CFF">
        <w:tc>
          <w:tcPr>
            <w:tcW w:w="4698" w:type="dxa"/>
            <w:hideMark/>
          </w:tcPr>
          <w:p w14:paraId="2C45259E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RESPONSE DATE/TIME/ZONE</w:t>
            </w:r>
          </w:p>
        </w:tc>
        <w:tc>
          <w:tcPr>
            <w:tcW w:w="5220" w:type="dxa"/>
            <w:hideMark/>
          </w:tcPr>
          <w:p w14:paraId="2C45259F" w14:textId="77777777" w:rsidR="00730E88" w:rsidRPr="00EC0602" w:rsidRDefault="00730E88">
            <w:pPr>
              <w:rPr>
                <w:rFonts w:cstheme="minorHAnsi"/>
              </w:rPr>
            </w:pPr>
            <w:r>
              <w:rPr>
                <w:rFonts w:cstheme="minorHAnsi"/>
              </w:rPr>
              <w:t>06-24-2026</w:t>
            </w:r>
            <w:r w:rsidRPr="00FE434E">
              <w:rPr>
                <w:rStyle w:val="AAMSKBFill-InHighlight"/>
                <w:rFonts w:cstheme="minorHAnsi"/>
              </w:rPr>
              <w:t xml:space="preserve"> </w:t>
            </w:r>
            <w:r>
              <w:rPr>
                <w:rFonts w:cstheme="minorHAnsi"/>
              </w:rPr>
              <w:t>14:00</w:t>
            </w:r>
            <w:r w:rsidRPr="00FE434E">
              <w:rPr>
                <w:rStyle w:val="AAMSKBFill-InHighlight"/>
                <w:rFonts w:cstheme="minorHAnsi"/>
              </w:rPr>
              <w:t xml:space="preserve"> </w:t>
            </w:r>
            <w:r>
              <w:rPr>
                <w:rFonts w:cstheme="minorHAnsi"/>
              </w:rPr>
              <w:t>CENTRAL TIME, CHICAGO, USA</w:t>
            </w:r>
          </w:p>
        </w:tc>
      </w:tr>
      <w:tr w:rsidR="00BE0648" w14:paraId="2C4525A3" w14:textId="77777777" w:rsidTr="00A91CFF">
        <w:tc>
          <w:tcPr>
            <w:tcW w:w="4698" w:type="dxa"/>
          </w:tcPr>
          <w:p w14:paraId="2C4525A1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ARCHIVE</w:t>
            </w:r>
          </w:p>
        </w:tc>
        <w:tc>
          <w:tcPr>
            <w:tcW w:w="5220" w:type="dxa"/>
            <w:hideMark/>
          </w:tcPr>
          <w:p w14:paraId="2C4525A2" w14:textId="77777777" w:rsidR="00730E88" w:rsidRPr="00FE434E" w:rsidRDefault="00730E88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90</w:t>
            </w:r>
            <w:r w:rsidRPr="00FE434E">
              <w:rPr>
                <w:rFonts w:cstheme="minorHAnsi"/>
                <w:color w:val="C00000"/>
                <w:szCs w:val="20"/>
                <w:bdr w:val="none" w:sz="0" w:space="0" w:color="auto" w:frame="1"/>
              </w:rPr>
              <w:t xml:space="preserve"> </w:t>
            </w:r>
            <w:r w:rsidRPr="00FE434E">
              <w:rPr>
                <w:rFonts w:cstheme="minorHAnsi"/>
                <w:szCs w:val="20"/>
                <w:bdr w:val="none" w:sz="0" w:space="0" w:color="auto" w:frame="1"/>
              </w:rPr>
              <w:t>DAYS AFTER THE RESPONSE DATE</w:t>
            </w:r>
          </w:p>
        </w:tc>
      </w:tr>
      <w:tr w:rsidR="00BE0648" w14:paraId="2C4525A6" w14:textId="77777777" w:rsidTr="00A91CFF">
        <w:tc>
          <w:tcPr>
            <w:tcW w:w="4698" w:type="dxa"/>
          </w:tcPr>
          <w:p w14:paraId="2C4525A4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RECOVERY ACT FUNDS</w:t>
            </w:r>
          </w:p>
        </w:tc>
        <w:tc>
          <w:tcPr>
            <w:tcW w:w="5220" w:type="dxa"/>
            <w:hideMark/>
          </w:tcPr>
          <w:p w14:paraId="2C4525A5" w14:textId="77777777" w:rsidR="00730E88" w:rsidRPr="00FE434E" w:rsidRDefault="00730E88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N</w:t>
            </w:r>
          </w:p>
        </w:tc>
      </w:tr>
      <w:tr w:rsidR="00BE0648" w14:paraId="2C4525A9" w14:textId="77777777" w:rsidTr="00A91CFF">
        <w:tc>
          <w:tcPr>
            <w:tcW w:w="4698" w:type="dxa"/>
          </w:tcPr>
          <w:p w14:paraId="2C4525A7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SET-ASIDE</w:t>
            </w:r>
          </w:p>
        </w:tc>
        <w:tc>
          <w:tcPr>
            <w:tcW w:w="5220" w:type="dxa"/>
            <w:hideMark/>
          </w:tcPr>
          <w:p w14:paraId="2C4525A8" w14:textId="77777777" w:rsidR="00730E88" w:rsidRPr="00FE434E" w:rsidRDefault="00730E88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SDVOSBC</w:t>
            </w:r>
          </w:p>
        </w:tc>
      </w:tr>
      <w:tr w:rsidR="00BE0648" w14:paraId="2C4525AC" w14:textId="77777777" w:rsidTr="00A91CFF">
        <w:tc>
          <w:tcPr>
            <w:tcW w:w="4698" w:type="dxa"/>
          </w:tcPr>
          <w:p w14:paraId="2C4525AA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PRODUCT SERVICE CODE*</w:t>
            </w:r>
          </w:p>
        </w:tc>
        <w:tc>
          <w:tcPr>
            <w:tcW w:w="5220" w:type="dxa"/>
          </w:tcPr>
          <w:p w14:paraId="2C4525AB" w14:textId="77777777" w:rsidR="00730E88" w:rsidRPr="00993627" w:rsidRDefault="00730E88">
            <w:pPr>
              <w:rPr>
                <w:rStyle w:val="AAMSKBFill-InHighlight"/>
                <w:color w:val="auto"/>
              </w:rPr>
            </w:pPr>
            <w:r>
              <w:rPr>
                <w:rStyle w:val="AAMSKBFill-InHighlight"/>
                <w:color w:val="auto"/>
              </w:rPr>
              <w:t>R614</w:t>
            </w:r>
          </w:p>
        </w:tc>
      </w:tr>
      <w:tr w:rsidR="00BE0648" w14:paraId="2C4525AF" w14:textId="77777777" w:rsidTr="00A91CFF">
        <w:tc>
          <w:tcPr>
            <w:tcW w:w="4698" w:type="dxa"/>
          </w:tcPr>
          <w:p w14:paraId="2C4525AD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NAICS CODE*</w:t>
            </w:r>
          </w:p>
        </w:tc>
        <w:tc>
          <w:tcPr>
            <w:tcW w:w="5220" w:type="dxa"/>
            <w:hideMark/>
          </w:tcPr>
          <w:p w14:paraId="2C4525AE" w14:textId="77777777" w:rsidR="00730E88" w:rsidRPr="00FE434E" w:rsidRDefault="00730E88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561990</w:t>
            </w:r>
          </w:p>
        </w:tc>
      </w:tr>
      <w:tr w:rsidR="00BE0648" w14:paraId="2C4525B7" w14:textId="77777777" w:rsidTr="00A91CFF">
        <w:tc>
          <w:tcPr>
            <w:tcW w:w="4698" w:type="dxa"/>
            <w:hideMark/>
          </w:tcPr>
          <w:p w14:paraId="2C4525B0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CONTRACTING OFFICE ADDRESS</w:t>
            </w:r>
          </w:p>
        </w:tc>
        <w:tc>
          <w:tcPr>
            <w:tcW w:w="5220" w:type="dxa"/>
          </w:tcPr>
          <w:p w14:paraId="2C4525B1" w14:textId="77777777" w:rsidR="00730E88" w:rsidRPr="00FE434E" w:rsidRDefault="00730E88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Department of Veterans Affairs</w:t>
            </w:r>
            <w:r w:rsidRPr="00FE434E">
              <w:rPr>
                <w:rStyle w:val="AAMSKBFill-InHighlight"/>
                <w:rFonts w:cstheme="minorHAnsi"/>
              </w:rPr>
              <w:t xml:space="preserve"> </w:t>
            </w:r>
          </w:p>
          <w:p w14:paraId="2C4525B2" w14:textId="77777777" w:rsidR="00730E88" w:rsidRPr="00FE434E" w:rsidRDefault="00730E88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Network Contracting Office</w:t>
            </w:r>
            <w:r w:rsidRPr="00FE434E">
              <w:rPr>
                <w:rStyle w:val="AAMSKBFill-InHighlight"/>
                <w:rFonts w:cstheme="minorHAnsi"/>
              </w:rPr>
              <w:t xml:space="preserve"> </w:t>
            </w:r>
          </w:p>
          <w:p w14:paraId="2C4525B3" w14:textId="77777777" w:rsidR="00730E88" w:rsidRPr="00FE434E" w:rsidRDefault="00730E88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NCO 19</w:t>
            </w:r>
            <w:r w:rsidRPr="00FE434E">
              <w:rPr>
                <w:rStyle w:val="AAMSKBFill-InHighlight"/>
                <w:rFonts w:cstheme="minorHAnsi"/>
              </w:rPr>
              <w:t xml:space="preserve"> </w:t>
            </w:r>
          </w:p>
          <w:p w14:paraId="2C4525B4" w14:textId="77777777" w:rsidR="00730E88" w:rsidRPr="00FE434E" w:rsidRDefault="00730E88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6162 South Willow Drive, Suite 300</w:t>
            </w:r>
          </w:p>
          <w:p w14:paraId="2C4525B5" w14:textId="77777777" w:rsidR="00730E88" w:rsidRPr="00FE434E" w:rsidRDefault="00730E88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Greenwood Village CO  80111</w:t>
            </w:r>
            <w:r w:rsidRPr="00FE434E">
              <w:rPr>
                <w:rStyle w:val="AAMSKBFill-InHighlight"/>
                <w:rFonts w:cstheme="minorHAnsi"/>
              </w:rPr>
              <w:t xml:space="preserve"> </w:t>
            </w:r>
          </w:p>
          <w:p w14:paraId="2C4525B6" w14:textId="77777777" w:rsidR="00730E88" w:rsidRPr="00FE434E" w:rsidRDefault="00730E88">
            <w:pPr>
              <w:rPr>
                <w:rFonts w:cstheme="minorHAnsi"/>
                <w:szCs w:val="20"/>
              </w:rPr>
            </w:pPr>
          </w:p>
        </w:tc>
      </w:tr>
      <w:tr w:rsidR="00BE0648" w14:paraId="2C4525C1" w14:textId="77777777" w:rsidTr="00A91CFF">
        <w:tc>
          <w:tcPr>
            <w:tcW w:w="4698" w:type="dxa"/>
          </w:tcPr>
          <w:p w14:paraId="2C4525B8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  <w:r w:rsidRPr="00EC0602">
              <w:rPr>
                <w:rFonts w:cstheme="minorHAnsi"/>
                <w:b/>
                <w:szCs w:val="20"/>
              </w:rPr>
              <w:t>POINT OF CONTACT*</w:t>
            </w:r>
          </w:p>
          <w:p w14:paraId="2C4525B9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</w:p>
          <w:p w14:paraId="2C4525BA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</w:p>
        </w:tc>
        <w:tc>
          <w:tcPr>
            <w:tcW w:w="5220" w:type="dxa"/>
            <w:hideMark/>
          </w:tcPr>
          <w:p w14:paraId="2C4525BB" w14:textId="77777777" w:rsidR="00730E88" w:rsidRPr="00FE434E" w:rsidRDefault="00730E88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Shanta Harrison</w:t>
            </w:r>
            <w:r w:rsidRPr="00FE434E">
              <w:rPr>
                <w:rStyle w:val="AAMSKBFill-InHighlight"/>
                <w:rFonts w:cstheme="minorHAnsi"/>
              </w:rPr>
              <w:t xml:space="preserve"> </w:t>
            </w:r>
          </w:p>
          <w:p w14:paraId="2C4525BC" w14:textId="77777777" w:rsidR="00730E88" w:rsidRPr="00FE434E" w:rsidRDefault="00730E88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Contracting Specialist</w:t>
            </w:r>
          </w:p>
          <w:p w14:paraId="2C4525BD" w14:textId="77777777" w:rsidR="00730E88" w:rsidRPr="00FE434E" w:rsidRDefault="00730E88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shanta.harrison@va.gov</w:t>
            </w:r>
          </w:p>
          <w:p w14:paraId="2C4525BE" w14:textId="77777777" w:rsidR="00730E88" w:rsidRPr="00FE434E" w:rsidRDefault="00730E88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(303) 712-5719</w:t>
            </w:r>
          </w:p>
          <w:p w14:paraId="2C4525BF" w14:textId="794D83C2" w:rsidR="00730E88" w:rsidRPr="00FE434E" w:rsidRDefault="00046132">
            <w:pPr>
              <w:rPr>
                <w:rFonts w:eastAsiaTheme="minorHAnsi" w:cstheme="minorHAnsi"/>
                <w:szCs w:val="20"/>
                <w:bdr w:val="none" w:sz="0" w:space="0" w:color="auto" w:frame="1"/>
              </w:rPr>
            </w:pPr>
            <w:r>
              <w:rPr>
                <w:rFonts w:eastAsiaTheme="minorHAnsi" w:cstheme="minorHAnsi"/>
                <w:szCs w:val="20"/>
                <w:bdr w:val="none" w:sz="0" w:space="0" w:color="auto" w:frame="1"/>
              </w:rPr>
              <w:t>Fax NOT</w:t>
            </w:r>
            <w:r w:rsidR="00730E88">
              <w:rPr>
                <w:rFonts w:eastAsiaTheme="minorHAnsi" w:cstheme="minorHAnsi"/>
                <w:szCs w:val="20"/>
                <w:bdr w:val="none" w:sz="0" w:space="0" w:color="auto" w:frame="1"/>
              </w:rPr>
              <w:t xml:space="preserve"> Accepted</w:t>
            </w:r>
          </w:p>
          <w:p w14:paraId="2C4525C0" w14:textId="77777777" w:rsidR="00730E88" w:rsidRPr="00FE434E" w:rsidRDefault="00730E88">
            <w:pPr>
              <w:rPr>
                <w:rFonts w:cstheme="minorHAnsi"/>
                <w:szCs w:val="20"/>
              </w:rPr>
            </w:pPr>
          </w:p>
        </w:tc>
      </w:tr>
      <w:tr w:rsidR="00BE0648" w14:paraId="2C4525C4" w14:textId="77777777" w:rsidTr="00A91CFF">
        <w:tc>
          <w:tcPr>
            <w:tcW w:w="4698" w:type="dxa"/>
          </w:tcPr>
          <w:p w14:paraId="2C4525C2" w14:textId="77777777" w:rsidR="00730E88" w:rsidRPr="00EC0602" w:rsidRDefault="00730E88">
            <w:pPr>
              <w:rPr>
                <w:rFonts w:cstheme="minorHAnsi"/>
                <w:b/>
                <w:szCs w:val="20"/>
              </w:rPr>
            </w:pPr>
          </w:p>
        </w:tc>
        <w:tc>
          <w:tcPr>
            <w:tcW w:w="5220" w:type="dxa"/>
          </w:tcPr>
          <w:p w14:paraId="2C4525C3" w14:textId="77777777" w:rsidR="00730E88" w:rsidRDefault="00730E88">
            <w:pPr>
              <w:rPr>
                <w:rStyle w:val="AAMSKBFill-InHighlight"/>
              </w:rPr>
            </w:pPr>
          </w:p>
        </w:tc>
      </w:tr>
    </w:tbl>
    <w:p w14:paraId="2C4525C5" w14:textId="77777777" w:rsidR="00730E88" w:rsidRPr="00FE434E" w:rsidRDefault="00730E88" w:rsidP="00EC0602">
      <w:pPr>
        <w:pBdr>
          <w:top w:val="single" w:sz="4" w:space="1" w:color="auto"/>
          <w:bottom w:val="single" w:sz="4" w:space="1" w:color="auto"/>
        </w:pBdr>
        <w:spacing w:after="160" w:line="252" w:lineRule="auto"/>
        <w:jc w:val="center"/>
        <w:rPr>
          <w:rFonts w:eastAsia="Calibri" w:cstheme="minorHAnsi"/>
          <w:b/>
        </w:rPr>
      </w:pPr>
      <w:r>
        <w:rPr>
          <w:rFonts w:cs="Calibri"/>
          <w:b/>
          <w:color w:val="4F81BD" w:themeColor="accent1"/>
          <w:sz w:val="28"/>
          <w:szCs w:val="28"/>
        </w:rPr>
        <w:t>PLACE OF PERFORMANCE</w:t>
      </w:r>
    </w:p>
    <w:tbl>
      <w:tblPr>
        <w:tblStyle w:val="TableGrid1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243"/>
      </w:tblGrid>
      <w:tr w:rsidR="00BE0648" w14:paraId="2C4525C8" w14:textId="77777777" w:rsidTr="004E25B6">
        <w:tc>
          <w:tcPr>
            <w:tcW w:w="4675" w:type="dxa"/>
          </w:tcPr>
          <w:p w14:paraId="2C4525C6" w14:textId="77777777" w:rsidR="00730E88" w:rsidRPr="00A91CFF" w:rsidRDefault="00730E88">
            <w:pPr>
              <w:rPr>
                <w:rFonts w:cstheme="minorHAnsi"/>
                <w:b/>
                <w:szCs w:val="20"/>
              </w:rPr>
            </w:pPr>
            <w:r w:rsidRPr="00A91CFF">
              <w:rPr>
                <w:rFonts w:cstheme="minorHAnsi"/>
                <w:b/>
                <w:szCs w:val="20"/>
              </w:rPr>
              <w:t>ADDRESS</w:t>
            </w:r>
          </w:p>
        </w:tc>
        <w:tc>
          <w:tcPr>
            <w:tcW w:w="5243" w:type="dxa"/>
          </w:tcPr>
          <w:p w14:paraId="2C4525C7" w14:textId="77777777" w:rsidR="00730E88" w:rsidRPr="00FE434E" w:rsidRDefault="00730E88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VA Oklahoma City health care</w:t>
            </w:r>
          </w:p>
        </w:tc>
      </w:tr>
      <w:tr w:rsidR="00BE0648" w14:paraId="2C4525CB" w14:textId="77777777" w:rsidTr="004E25B6">
        <w:tc>
          <w:tcPr>
            <w:tcW w:w="4675" w:type="dxa"/>
          </w:tcPr>
          <w:p w14:paraId="2C4525C9" w14:textId="77777777" w:rsidR="00730E88" w:rsidRPr="00A91CFF" w:rsidRDefault="00730E88">
            <w:pPr>
              <w:rPr>
                <w:rFonts w:cstheme="minorHAnsi"/>
                <w:b/>
                <w:szCs w:val="20"/>
              </w:rPr>
            </w:pPr>
          </w:p>
        </w:tc>
        <w:tc>
          <w:tcPr>
            <w:tcW w:w="5243" w:type="dxa"/>
          </w:tcPr>
          <w:p w14:paraId="2C4525CA" w14:textId="77777777" w:rsidR="00730E88" w:rsidRPr="00FE434E" w:rsidRDefault="00730E88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921 Northeast 13th Street</w:t>
            </w:r>
          </w:p>
        </w:tc>
      </w:tr>
      <w:tr w:rsidR="00BE0648" w14:paraId="2C4525CE" w14:textId="77777777" w:rsidTr="004E25B6">
        <w:tc>
          <w:tcPr>
            <w:tcW w:w="4675" w:type="dxa"/>
          </w:tcPr>
          <w:p w14:paraId="2C4525CC" w14:textId="77777777" w:rsidR="00730E88" w:rsidRPr="00A91CFF" w:rsidRDefault="00730E88">
            <w:pPr>
              <w:rPr>
                <w:rFonts w:cstheme="minorHAnsi"/>
                <w:b/>
                <w:szCs w:val="20"/>
              </w:rPr>
            </w:pPr>
          </w:p>
        </w:tc>
        <w:tc>
          <w:tcPr>
            <w:tcW w:w="5243" w:type="dxa"/>
          </w:tcPr>
          <w:p w14:paraId="2C4525CD" w14:textId="77777777" w:rsidR="00730E88" w:rsidRPr="00FE434E" w:rsidRDefault="00730E88">
            <w:pPr>
              <w:rPr>
                <w:rStyle w:val="AAMSKBFill-InHighlight"/>
                <w:rFonts w:cstheme="minorHAnsi"/>
                <w:color w:val="auto"/>
              </w:rPr>
            </w:pPr>
            <w:r>
              <w:rPr>
                <w:rStyle w:val="AAMSKBFill-InHighlight"/>
                <w:rFonts w:cstheme="minorHAnsi"/>
                <w:color w:val="auto"/>
              </w:rPr>
              <w:t>Oklahoma City, OK 73104-5007</w:t>
            </w:r>
          </w:p>
        </w:tc>
      </w:tr>
      <w:tr w:rsidR="00BE0648" w14:paraId="2C4525D1" w14:textId="77777777" w:rsidTr="004E25B6">
        <w:tc>
          <w:tcPr>
            <w:tcW w:w="4675" w:type="dxa"/>
          </w:tcPr>
          <w:p w14:paraId="2C4525CF" w14:textId="77777777" w:rsidR="00730E88" w:rsidRPr="00A91CFF" w:rsidRDefault="00730E88">
            <w:pPr>
              <w:rPr>
                <w:rFonts w:cstheme="minorHAnsi"/>
                <w:b/>
                <w:szCs w:val="20"/>
              </w:rPr>
            </w:pPr>
          </w:p>
        </w:tc>
        <w:tc>
          <w:tcPr>
            <w:tcW w:w="5243" w:type="dxa"/>
          </w:tcPr>
          <w:p w14:paraId="2C4525D0" w14:textId="77777777" w:rsidR="00730E88" w:rsidRPr="00FE434E" w:rsidRDefault="00730E88">
            <w:pPr>
              <w:rPr>
                <w:rStyle w:val="AAMSKBFill-InHighlight"/>
                <w:rFonts w:cstheme="minorHAnsi"/>
                <w:color w:val="auto"/>
              </w:rPr>
            </w:pPr>
          </w:p>
        </w:tc>
      </w:tr>
      <w:tr w:rsidR="00BE0648" w14:paraId="2C4525D4" w14:textId="77777777" w:rsidTr="004E25B6">
        <w:tc>
          <w:tcPr>
            <w:tcW w:w="4675" w:type="dxa"/>
          </w:tcPr>
          <w:p w14:paraId="2C4525D2" w14:textId="77777777" w:rsidR="00730E88" w:rsidRPr="00A91CFF" w:rsidRDefault="00730E88">
            <w:pPr>
              <w:rPr>
                <w:rFonts w:cstheme="minorHAnsi"/>
                <w:b/>
                <w:szCs w:val="20"/>
              </w:rPr>
            </w:pPr>
          </w:p>
        </w:tc>
        <w:tc>
          <w:tcPr>
            <w:tcW w:w="5243" w:type="dxa"/>
          </w:tcPr>
          <w:p w14:paraId="2C4525D3" w14:textId="77777777" w:rsidR="00730E88" w:rsidRPr="00FE434E" w:rsidRDefault="00730E88">
            <w:pPr>
              <w:rPr>
                <w:rStyle w:val="AAMSKBFill-InHighlight"/>
                <w:rFonts w:cstheme="minorHAnsi"/>
                <w:color w:val="auto"/>
              </w:rPr>
            </w:pPr>
            <w:r w:rsidRPr="00FE434E">
              <w:rPr>
                <w:rStyle w:val="AAMSKBFill-InHighlight"/>
                <w:rFonts w:cstheme="minorHAnsi"/>
              </w:rPr>
              <w:t xml:space="preserve"> </w:t>
            </w:r>
          </w:p>
        </w:tc>
      </w:tr>
      <w:tr w:rsidR="00BE0648" w14:paraId="2C4525D7" w14:textId="77777777" w:rsidTr="004E25B6">
        <w:tc>
          <w:tcPr>
            <w:tcW w:w="4675" w:type="dxa"/>
            <w:hideMark/>
          </w:tcPr>
          <w:p w14:paraId="2C4525D5" w14:textId="77777777" w:rsidR="00730E88" w:rsidRPr="00A91CFF" w:rsidRDefault="00730E88">
            <w:pPr>
              <w:rPr>
                <w:rFonts w:cstheme="minorHAnsi"/>
                <w:b/>
                <w:szCs w:val="20"/>
              </w:rPr>
            </w:pPr>
            <w:r w:rsidRPr="00A91CFF">
              <w:rPr>
                <w:rFonts w:cstheme="minorHAnsi"/>
                <w:b/>
                <w:szCs w:val="20"/>
              </w:rPr>
              <w:t>POSTAL CODE</w:t>
            </w:r>
          </w:p>
        </w:tc>
        <w:tc>
          <w:tcPr>
            <w:tcW w:w="5243" w:type="dxa"/>
            <w:hideMark/>
          </w:tcPr>
          <w:p w14:paraId="2C4525D6" w14:textId="77777777" w:rsidR="00730E88" w:rsidRPr="00FE434E" w:rsidRDefault="00730E88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73104-5007</w:t>
            </w:r>
          </w:p>
        </w:tc>
      </w:tr>
      <w:tr w:rsidR="00BE0648" w14:paraId="2C4525DA" w14:textId="77777777" w:rsidTr="004E25B6">
        <w:tc>
          <w:tcPr>
            <w:tcW w:w="4675" w:type="dxa"/>
            <w:hideMark/>
          </w:tcPr>
          <w:p w14:paraId="2C4525D8" w14:textId="77777777" w:rsidR="00730E88" w:rsidRPr="00A91CFF" w:rsidRDefault="00730E88">
            <w:pPr>
              <w:rPr>
                <w:rFonts w:cstheme="minorHAnsi"/>
                <w:b/>
                <w:szCs w:val="20"/>
              </w:rPr>
            </w:pPr>
            <w:r w:rsidRPr="00A91CFF">
              <w:rPr>
                <w:rFonts w:cstheme="minorHAnsi"/>
                <w:b/>
                <w:szCs w:val="20"/>
              </w:rPr>
              <w:t>COUNTRY</w:t>
            </w:r>
          </w:p>
        </w:tc>
        <w:tc>
          <w:tcPr>
            <w:tcW w:w="5243" w:type="dxa"/>
            <w:hideMark/>
          </w:tcPr>
          <w:p w14:paraId="2C4525D9" w14:textId="77777777" w:rsidR="00730E88" w:rsidRPr="00FE434E" w:rsidRDefault="00730E88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USA</w:t>
            </w:r>
          </w:p>
        </w:tc>
      </w:tr>
    </w:tbl>
    <w:p w14:paraId="2C4525DB" w14:textId="77777777" w:rsidR="00730E88" w:rsidRPr="00FE434E" w:rsidRDefault="00730E88" w:rsidP="005C4BA8">
      <w:pPr>
        <w:spacing w:after="160" w:line="252" w:lineRule="auto"/>
        <w:jc w:val="center"/>
        <w:rPr>
          <w:rFonts w:eastAsia="Calibri" w:cstheme="minorHAnsi"/>
          <w:b/>
        </w:rPr>
      </w:pPr>
    </w:p>
    <w:p w14:paraId="2C4525DC" w14:textId="77777777" w:rsidR="00730E88" w:rsidRPr="00FE434E" w:rsidRDefault="00730E88" w:rsidP="00A91CFF">
      <w:pPr>
        <w:pBdr>
          <w:top w:val="single" w:sz="4" w:space="1" w:color="auto"/>
          <w:bottom w:val="single" w:sz="4" w:space="1" w:color="auto"/>
        </w:pBdr>
        <w:spacing w:after="160" w:line="252" w:lineRule="auto"/>
        <w:jc w:val="center"/>
        <w:rPr>
          <w:rFonts w:eastAsia="Calibri" w:cstheme="minorHAnsi"/>
          <w:b/>
        </w:rPr>
      </w:pPr>
      <w:r>
        <w:rPr>
          <w:rFonts w:cs="Calibri"/>
          <w:b/>
          <w:color w:val="4F81BD" w:themeColor="accent1"/>
          <w:sz w:val="28"/>
          <w:szCs w:val="28"/>
        </w:rPr>
        <w:t>ADDITIONAL INFORMATION</w:t>
      </w:r>
    </w:p>
    <w:tbl>
      <w:tblPr>
        <w:tblStyle w:val="TableGrid1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243"/>
      </w:tblGrid>
      <w:tr w:rsidR="00BE0648" w14:paraId="2C4525DF" w14:textId="77777777" w:rsidTr="002D5AED">
        <w:tc>
          <w:tcPr>
            <w:tcW w:w="4675" w:type="dxa"/>
            <w:hideMark/>
          </w:tcPr>
          <w:p w14:paraId="2C4525DD" w14:textId="77777777" w:rsidR="00730E88" w:rsidRPr="00A91CFF" w:rsidRDefault="00730E88">
            <w:pPr>
              <w:rPr>
                <w:rFonts w:cstheme="minorHAnsi"/>
                <w:b/>
              </w:rPr>
            </w:pPr>
            <w:r w:rsidRPr="00A91CFF">
              <w:rPr>
                <w:rFonts w:cstheme="minorHAnsi"/>
                <w:b/>
              </w:rPr>
              <w:t>AGENCY’S URL</w:t>
            </w:r>
          </w:p>
        </w:tc>
        <w:tc>
          <w:tcPr>
            <w:tcW w:w="5243" w:type="dxa"/>
            <w:hideMark/>
          </w:tcPr>
          <w:p w14:paraId="2C4525DE" w14:textId="77777777" w:rsidR="00730E88" w:rsidRPr="00FE434E" w:rsidRDefault="00730E88">
            <w:pPr>
              <w:rPr>
                <w:rFonts w:cstheme="minorHAnsi"/>
              </w:rPr>
            </w:pPr>
            <w:r>
              <w:rPr>
                <w:rFonts w:cstheme="minorHAnsi"/>
              </w:rPr>
              <w:t>https://www.va.gov/oklahoma-city-health-care/</w:t>
            </w:r>
          </w:p>
        </w:tc>
      </w:tr>
      <w:tr w:rsidR="00BE0648" w14:paraId="2C4525E2" w14:textId="77777777" w:rsidTr="002D5AED">
        <w:tc>
          <w:tcPr>
            <w:tcW w:w="4675" w:type="dxa"/>
            <w:hideMark/>
          </w:tcPr>
          <w:p w14:paraId="2C4525E0" w14:textId="77777777" w:rsidR="00730E88" w:rsidRPr="00A91CFF" w:rsidRDefault="00730E88">
            <w:pPr>
              <w:rPr>
                <w:rFonts w:cstheme="minorHAnsi"/>
                <w:b/>
              </w:rPr>
            </w:pPr>
            <w:r w:rsidRPr="00A91CFF">
              <w:rPr>
                <w:rFonts w:cstheme="minorHAnsi"/>
                <w:b/>
              </w:rPr>
              <w:t>URL DESCRIPTION</w:t>
            </w:r>
          </w:p>
        </w:tc>
        <w:tc>
          <w:tcPr>
            <w:tcW w:w="5243" w:type="dxa"/>
            <w:hideMark/>
          </w:tcPr>
          <w:p w14:paraId="2C4525E1" w14:textId="77777777" w:rsidR="00730E88" w:rsidRPr="00FE434E" w:rsidRDefault="00730E88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VA Oklahoma City health care</w:t>
            </w:r>
          </w:p>
        </w:tc>
      </w:tr>
      <w:tr w:rsidR="00BE0648" w14:paraId="2C4525E5" w14:textId="77777777" w:rsidTr="002D5AED">
        <w:tc>
          <w:tcPr>
            <w:tcW w:w="4675" w:type="dxa"/>
            <w:hideMark/>
          </w:tcPr>
          <w:p w14:paraId="2C4525E3" w14:textId="77777777" w:rsidR="00730E88" w:rsidRPr="00A91CFF" w:rsidRDefault="00730E88">
            <w:pPr>
              <w:rPr>
                <w:rFonts w:cstheme="minorHAnsi"/>
                <w:b/>
              </w:rPr>
            </w:pPr>
            <w:r w:rsidRPr="00A91CFF">
              <w:rPr>
                <w:rFonts w:cstheme="minorHAnsi"/>
                <w:b/>
              </w:rPr>
              <w:t>AGENCY CONTACT’S EMAIL ADDRESS</w:t>
            </w:r>
          </w:p>
        </w:tc>
        <w:tc>
          <w:tcPr>
            <w:tcW w:w="5243" w:type="dxa"/>
            <w:hideMark/>
          </w:tcPr>
          <w:p w14:paraId="2C4525E4" w14:textId="77777777" w:rsidR="00730E88" w:rsidRPr="00FE434E" w:rsidRDefault="00730E88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shanta.harrison@va.gov</w:t>
            </w:r>
          </w:p>
        </w:tc>
      </w:tr>
      <w:tr w:rsidR="00BE0648" w14:paraId="2C4525E8" w14:textId="77777777" w:rsidTr="002D5AED">
        <w:tc>
          <w:tcPr>
            <w:tcW w:w="4675" w:type="dxa"/>
            <w:hideMark/>
          </w:tcPr>
          <w:p w14:paraId="2C4525E6" w14:textId="77777777" w:rsidR="00730E88" w:rsidRPr="00A91CFF" w:rsidRDefault="00730E88">
            <w:pPr>
              <w:rPr>
                <w:rFonts w:cstheme="minorHAnsi"/>
                <w:b/>
              </w:rPr>
            </w:pPr>
            <w:r w:rsidRPr="00A91CFF">
              <w:rPr>
                <w:rFonts w:cstheme="minorHAnsi"/>
                <w:b/>
              </w:rPr>
              <w:t>EMAIL DESCRIPTION</w:t>
            </w:r>
          </w:p>
        </w:tc>
        <w:tc>
          <w:tcPr>
            <w:tcW w:w="5243" w:type="dxa"/>
            <w:hideMark/>
          </w:tcPr>
          <w:p w14:paraId="2C4525E7" w14:textId="77777777" w:rsidR="00730E88" w:rsidRPr="00FE434E" w:rsidRDefault="00730E88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Shanta Harrison Contracting Specilist</w:t>
            </w:r>
          </w:p>
        </w:tc>
      </w:tr>
    </w:tbl>
    <w:p w14:paraId="2C4525E9" w14:textId="77777777" w:rsidR="00730E88" w:rsidRDefault="00730E88">
      <w:r>
        <w:br w:type="page"/>
      </w:r>
    </w:p>
    <w:p w14:paraId="2C4525EA" w14:textId="77777777" w:rsidR="00730E88" w:rsidRPr="00FE434E" w:rsidRDefault="00730E88" w:rsidP="00A91CFF">
      <w:pPr>
        <w:pBdr>
          <w:top w:val="single" w:sz="4" w:space="1" w:color="auto"/>
          <w:bottom w:val="single" w:sz="4" w:space="1" w:color="auto"/>
        </w:pBdr>
        <w:jc w:val="center"/>
        <w:rPr>
          <w:rFonts w:cstheme="minorHAnsi"/>
        </w:rPr>
      </w:pPr>
      <w:r>
        <w:rPr>
          <w:rFonts w:cs="Calibri"/>
          <w:b/>
          <w:color w:val="4F81BD" w:themeColor="accent1"/>
          <w:sz w:val="28"/>
          <w:szCs w:val="28"/>
        </w:rPr>
        <w:lastRenderedPageBreak/>
        <w:t>DESCRIPTION</w:t>
      </w:r>
    </w:p>
    <w:p w14:paraId="2C4525EB" w14:textId="77777777" w:rsidR="00730E88" w:rsidRPr="00A264FB" w:rsidRDefault="00730E88" w:rsidP="00BF55B0">
      <w:pPr>
        <w:jc w:val="center"/>
        <w:rPr>
          <w:b/>
          <w:bCs/>
          <w:color w:val="0070C0"/>
          <w:sz w:val="40"/>
          <w:szCs w:val="40"/>
        </w:rPr>
      </w:pPr>
      <w:r>
        <w:rPr>
          <w:b/>
          <w:bCs/>
          <w:color w:val="0070C0"/>
          <w:sz w:val="40"/>
          <w:szCs w:val="40"/>
        </w:rPr>
        <w:t>AMENDMENT 0002</w:t>
      </w:r>
    </w:p>
    <w:p w14:paraId="2C4525EC" w14:textId="77777777" w:rsidR="00730E88" w:rsidRPr="00A264FB" w:rsidRDefault="00730E88" w:rsidP="00BF55B0">
      <w:pPr>
        <w:jc w:val="center"/>
        <w:rPr>
          <w:b/>
          <w:bCs/>
          <w:color w:val="0070C0"/>
          <w:sz w:val="40"/>
          <w:szCs w:val="40"/>
        </w:rPr>
      </w:pPr>
      <w:r w:rsidRPr="008F5EAF">
        <w:rPr>
          <w:b/>
          <w:bCs/>
          <w:color w:val="0070C0"/>
          <w:sz w:val="40"/>
          <w:szCs w:val="40"/>
        </w:rPr>
        <w:t xml:space="preserve">36C25926Q0528 </w:t>
      </w:r>
      <w:r>
        <w:rPr>
          <w:b/>
          <w:bCs/>
          <w:color w:val="0070C0"/>
          <w:sz w:val="40"/>
          <w:szCs w:val="40"/>
        </w:rPr>
        <w:t>EMS</w:t>
      </w:r>
      <w:r w:rsidRPr="008F5EAF">
        <w:rPr>
          <w:b/>
          <w:bCs/>
          <w:color w:val="0070C0"/>
          <w:sz w:val="40"/>
          <w:szCs w:val="40"/>
        </w:rPr>
        <w:t xml:space="preserve"> Document Shredding</w:t>
      </w:r>
    </w:p>
    <w:p w14:paraId="2C4525ED" w14:textId="77777777" w:rsidR="00730E88" w:rsidRPr="00D631D9" w:rsidRDefault="00730E88" w:rsidP="00BF55B0">
      <w:pPr>
        <w:jc w:val="center"/>
        <w:rPr>
          <w:b/>
          <w:bCs/>
          <w:color w:val="000000"/>
          <w:sz w:val="28"/>
          <w:szCs w:val="28"/>
        </w:rPr>
      </w:pPr>
    </w:p>
    <w:p w14:paraId="2C4525EE" w14:textId="77777777" w:rsidR="00730E88" w:rsidRPr="0075664A" w:rsidRDefault="00730E88" w:rsidP="00BF55B0">
      <w:pPr>
        <w:rPr>
          <w:color w:val="000000"/>
        </w:rPr>
      </w:pPr>
      <w:r w:rsidRPr="0075664A">
        <w:rPr>
          <w:color w:val="000000"/>
        </w:rPr>
        <w:t>The purpose for this amendment is as follows:</w:t>
      </w:r>
    </w:p>
    <w:p w14:paraId="2C4525EF" w14:textId="77777777" w:rsidR="00730E88" w:rsidRPr="0075664A" w:rsidRDefault="00730E88" w:rsidP="00BF55B0">
      <w:pPr>
        <w:rPr>
          <w:color w:val="000000"/>
        </w:rPr>
      </w:pPr>
    </w:p>
    <w:p w14:paraId="2C4525F0" w14:textId="77777777" w:rsidR="00730E88" w:rsidRPr="0075664A" w:rsidRDefault="00730E88" w:rsidP="00BF55B0">
      <w:pPr>
        <w:rPr>
          <w:color w:val="000000"/>
        </w:rPr>
      </w:pPr>
      <w:r w:rsidRPr="0075664A">
        <w:rPr>
          <w:color w:val="000000"/>
        </w:rPr>
        <w:t>1. Exten</w:t>
      </w:r>
      <w:r>
        <w:rPr>
          <w:color w:val="000000"/>
        </w:rPr>
        <w:t>d</w:t>
      </w:r>
      <w:r w:rsidRPr="0075664A">
        <w:rPr>
          <w:color w:val="000000"/>
        </w:rPr>
        <w:t xml:space="preserve"> responses due </w:t>
      </w:r>
      <w:r>
        <w:rPr>
          <w:color w:val="000000"/>
        </w:rPr>
        <w:t>time</w:t>
      </w:r>
      <w:r w:rsidRPr="0075664A">
        <w:rPr>
          <w:color w:val="000000"/>
        </w:rPr>
        <w:t>.</w:t>
      </w:r>
    </w:p>
    <w:p w14:paraId="2C4525F1" w14:textId="77777777" w:rsidR="00730E88" w:rsidRDefault="00730E88" w:rsidP="00BF55B0">
      <w:pPr>
        <w:rPr>
          <w:i/>
          <w:iCs/>
          <w:color w:val="000000"/>
        </w:rPr>
      </w:pPr>
    </w:p>
    <w:p w14:paraId="2C4525F2" w14:textId="77777777" w:rsidR="00730E88" w:rsidRDefault="00730E88" w:rsidP="00BF55B0">
      <w:pPr>
        <w:rPr>
          <w:i/>
          <w:iCs/>
          <w:color w:val="000000"/>
        </w:rPr>
      </w:pPr>
    </w:p>
    <w:p w14:paraId="2C4525F3" w14:textId="77777777" w:rsidR="00730E88" w:rsidRPr="00B60361" w:rsidRDefault="00730E88" w:rsidP="00BF55B0">
      <w:pPr>
        <w:rPr>
          <w:b/>
          <w:bCs/>
          <w:color w:val="000000"/>
        </w:rPr>
      </w:pPr>
      <w:r w:rsidRPr="00B60361">
        <w:rPr>
          <w:b/>
          <w:bCs/>
          <w:color w:val="0070C0"/>
        </w:rPr>
        <w:t>Responses Due Date</w:t>
      </w:r>
      <w:r w:rsidRPr="00B60361">
        <w:rPr>
          <w:b/>
          <w:bCs/>
          <w:color w:val="000000"/>
        </w:rPr>
        <w:t xml:space="preserve"> </w:t>
      </w:r>
    </w:p>
    <w:p w14:paraId="2C4525F4" w14:textId="77777777" w:rsidR="00730E88" w:rsidRDefault="00730E88" w:rsidP="00BF55B0">
      <w:pPr>
        <w:rPr>
          <w:i/>
          <w:iCs/>
          <w:color w:val="000000"/>
        </w:rPr>
      </w:pPr>
      <w:r>
        <w:rPr>
          <w:i/>
          <w:iCs/>
          <w:color w:val="000000"/>
        </w:rPr>
        <w:t xml:space="preserve">The responses due time is hereby extended to </w:t>
      </w:r>
      <w:r>
        <w:rPr>
          <w:b/>
          <w:bCs/>
          <w:i/>
          <w:iCs/>
          <w:color w:val="000000"/>
        </w:rPr>
        <w:t>14:00</w:t>
      </w:r>
      <w:r w:rsidRPr="008F55F4">
        <w:rPr>
          <w:b/>
          <w:bCs/>
          <w:i/>
          <w:iCs/>
          <w:color w:val="000000"/>
        </w:rPr>
        <w:t xml:space="preserve"> pm </w:t>
      </w:r>
      <w:r>
        <w:rPr>
          <w:b/>
          <w:bCs/>
          <w:i/>
          <w:iCs/>
          <w:color w:val="000000"/>
        </w:rPr>
        <w:t>CST</w:t>
      </w:r>
      <w:r w:rsidRPr="008F55F4">
        <w:rPr>
          <w:b/>
          <w:bCs/>
          <w:i/>
          <w:iCs/>
          <w:color w:val="000000"/>
        </w:rPr>
        <w:t xml:space="preserve">, </w:t>
      </w:r>
      <w:r>
        <w:rPr>
          <w:b/>
          <w:bCs/>
          <w:i/>
          <w:iCs/>
          <w:color w:val="000000"/>
        </w:rPr>
        <w:t>Wednesday</w:t>
      </w:r>
      <w:r w:rsidRPr="0075664A"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 xml:space="preserve">June 24, 2026, </w:t>
      </w:r>
      <w:r>
        <w:rPr>
          <w:i/>
          <w:iCs/>
          <w:color w:val="000000"/>
        </w:rPr>
        <w:t xml:space="preserve">to allow additional time for posting Q&amp;A.  </w:t>
      </w:r>
    </w:p>
    <w:p w14:paraId="2C4525F5" w14:textId="77777777" w:rsidR="00730E88" w:rsidRDefault="00730E88" w:rsidP="00BF55B0">
      <w:pPr>
        <w:rPr>
          <w:i/>
          <w:iCs/>
          <w:color w:val="000000"/>
        </w:rPr>
      </w:pPr>
    </w:p>
    <w:p w14:paraId="2C4525F6" w14:textId="77777777" w:rsidR="00730E88" w:rsidRPr="008F5EAF" w:rsidRDefault="00730E88" w:rsidP="00BF55B0">
      <w:pPr>
        <w:rPr>
          <w:i/>
          <w:iCs/>
          <w:color w:val="000000"/>
        </w:rPr>
      </w:pPr>
      <w:r>
        <w:rPr>
          <w:i/>
          <w:iCs/>
          <w:color w:val="000000"/>
        </w:rPr>
        <w:t xml:space="preserve">Note: the deadline for </w:t>
      </w:r>
      <w:r w:rsidRPr="008F5EAF">
        <w:rPr>
          <w:i/>
          <w:iCs/>
          <w:color w:val="000000"/>
          <w:u w:val="single"/>
        </w:rPr>
        <w:t>submitting</w:t>
      </w:r>
      <w:r>
        <w:rPr>
          <w:i/>
          <w:iCs/>
          <w:color w:val="000000"/>
        </w:rPr>
        <w:t xml:space="preserve"> questions has passed and is not extended.</w:t>
      </w:r>
    </w:p>
    <w:p w14:paraId="2C4525F7" w14:textId="77777777" w:rsidR="00730E88" w:rsidRDefault="00730E88"/>
    <w:sectPr w:rsidR="00D959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080" w:right="1440" w:bottom="1080" w:left="1440" w:header="36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4F234" w14:textId="77777777" w:rsidR="00730E88" w:rsidRDefault="00730E88">
      <w:pPr>
        <w:spacing w:after="0" w:line="240" w:lineRule="auto"/>
      </w:pPr>
      <w:r>
        <w:separator/>
      </w:r>
    </w:p>
  </w:endnote>
  <w:endnote w:type="continuationSeparator" w:id="0">
    <w:p w14:paraId="242BECFA" w14:textId="77777777" w:rsidR="00730E88" w:rsidRDefault="00730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525FA" w14:textId="77777777" w:rsidR="00730E88" w:rsidRDefault="00730E88">
    <w:pPr>
      <w:pStyle w:val="Footer"/>
    </w:pPr>
  </w:p>
  <w:p w14:paraId="2C4525FB" w14:textId="77777777" w:rsidR="00BE0648" w:rsidRDefault="00730E88"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98"/>
      <w:gridCol w:w="7578"/>
    </w:tblGrid>
    <w:tr w:rsidR="00BE0648" w14:paraId="2C4525FE" w14:textId="77777777" w:rsidTr="00100B3D">
      <w:tc>
        <w:tcPr>
          <w:tcW w:w="1998" w:type="dxa"/>
        </w:tcPr>
        <w:p w14:paraId="2C4525FC" w14:textId="77777777" w:rsidR="00730E88" w:rsidRDefault="00730E88" w:rsidP="001610E4">
          <w:pPr>
            <w:pStyle w:val="Footer"/>
          </w:pPr>
        </w:p>
      </w:tc>
      <w:tc>
        <w:tcPr>
          <w:tcW w:w="7578" w:type="dxa"/>
        </w:tcPr>
        <w:p w14:paraId="2C4525FD" w14:textId="77777777" w:rsidR="00730E88" w:rsidRDefault="00730E88" w:rsidP="001610E4">
          <w:pPr>
            <w:pStyle w:val="Footer"/>
            <w:jc w:val="right"/>
          </w:pPr>
          <w:r>
            <w:t>Amendment to a Previous Combined Solicitation</w:t>
          </w:r>
        </w:p>
      </w:tc>
    </w:tr>
  </w:tbl>
  <w:p w14:paraId="2C4525FF" w14:textId="77777777" w:rsidR="00730E88" w:rsidRDefault="00730E88" w:rsidP="00285E02">
    <w:pPr>
      <w:pStyle w:val="Footer"/>
    </w:pPr>
  </w:p>
  <w:p w14:paraId="2C452600" w14:textId="77777777" w:rsidR="00BE0648" w:rsidRDefault="00730E88"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68"/>
      <w:gridCol w:w="6408"/>
    </w:tblGrid>
    <w:tr w:rsidR="00BE0648" w14:paraId="2C452604" w14:textId="77777777" w:rsidTr="00100B3D">
      <w:tc>
        <w:tcPr>
          <w:tcW w:w="3168" w:type="dxa"/>
          <w:hideMark/>
        </w:tcPr>
        <w:p w14:paraId="2C452602" w14:textId="77777777" w:rsidR="00730E88" w:rsidRDefault="00730E88" w:rsidP="00100B3D">
          <w:pPr>
            <w:pStyle w:val="Footer"/>
          </w:pPr>
          <w:r>
            <w:t>*= Required Field</w:t>
          </w:r>
        </w:p>
      </w:tc>
      <w:tc>
        <w:tcPr>
          <w:tcW w:w="6408" w:type="dxa"/>
          <w:hideMark/>
        </w:tcPr>
        <w:p w14:paraId="2C452603" w14:textId="77777777" w:rsidR="00730E88" w:rsidRDefault="00730E88" w:rsidP="00100B3D">
          <w:pPr>
            <w:pStyle w:val="Footer"/>
            <w:jc w:val="right"/>
          </w:pPr>
          <w:r>
            <w:t>Amendment to a Previous Combined Solicitation</w:t>
          </w:r>
        </w:p>
      </w:tc>
    </w:tr>
  </w:tbl>
  <w:p w14:paraId="2C452605" w14:textId="77777777" w:rsidR="00730E88" w:rsidRDefault="00730E88">
    <w:pPr>
      <w:pStyle w:val="Footer"/>
    </w:pPr>
  </w:p>
  <w:p w14:paraId="2C452606" w14:textId="77777777" w:rsidR="00BE0648" w:rsidRDefault="00730E88">
    <w:pPr>
      <w:pStyle w:val="Header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3A2D4" w14:textId="77777777" w:rsidR="00730E88" w:rsidRDefault="00730E88">
      <w:pPr>
        <w:spacing w:after="0" w:line="240" w:lineRule="auto"/>
      </w:pPr>
      <w:r>
        <w:separator/>
      </w:r>
    </w:p>
  </w:footnote>
  <w:footnote w:type="continuationSeparator" w:id="0">
    <w:p w14:paraId="1FAB36FB" w14:textId="77777777" w:rsidR="00730E88" w:rsidRDefault="00730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525F8" w14:textId="77777777" w:rsidR="00730E88" w:rsidRDefault="00730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525F9" w14:textId="77777777" w:rsidR="00730E88" w:rsidRPr="00C666F0" w:rsidRDefault="00730E88" w:rsidP="00C666F0">
    <w:pPr>
      <w:pStyle w:val="Heading1"/>
      <w:jc w:val="center"/>
      <w:rPr>
        <w:rFonts w:eastAsia="Times New Roman"/>
        <w:sz w:val="36"/>
      </w:rPr>
    </w:pPr>
    <w:r w:rsidRPr="00EC0602">
      <w:rPr>
        <w:rFonts w:eastAsia="Times New Roman"/>
        <w:sz w:val="36"/>
      </w:rPr>
      <w:t>Amendment to a Previous Combined Solicitation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52601" w14:textId="77777777" w:rsidR="00730E88" w:rsidRPr="003C694B" w:rsidRDefault="00730E88" w:rsidP="003C694B">
    <w:pPr>
      <w:pStyle w:val="Heading1"/>
      <w:jc w:val="center"/>
      <w:rPr>
        <w:rFonts w:eastAsia="Times New Roman"/>
        <w:sz w:val="36"/>
      </w:rPr>
    </w:pPr>
    <w:r w:rsidRPr="00EC0602">
      <w:rPr>
        <w:rFonts w:eastAsia="Times New Roman"/>
        <w:sz w:val="36"/>
      </w:rPr>
      <w:t>Amendment to a Previous Combined Solicitation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648"/>
    <w:rsid w:val="00046132"/>
    <w:rsid w:val="00730E88"/>
    <w:rsid w:val="00BE0648"/>
    <w:rsid w:val="00CC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52592"/>
  <w15:docId w15:val="{4C118BB2-584E-4EA2-A69C-C6AF4D8E86BD}"/>
  <w:documentProtection w:edit="readOnly" w:enforcement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E43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20F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20F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72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72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72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44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44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44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44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7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720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720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A172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72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A172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AA3EBA"/>
  </w:style>
  <w:style w:type="paragraph" w:styleId="Footer">
    <w:name w:val="footer"/>
    <w:basedOn w:val="Normal"/>
    <w:link w:val="Foot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A3EBA"/>
  </w:style>
  <w:style w:type="paragraph" w:styleId="TOCHeading">
    <w:name w:val="TOC Heading"/>
    <w:basedOn w:val="Normal"/>
    <w:next w:val="Normal"/>
    <w:uiPriority w:val="39"/>
    <w:qFormat/>
    <w:rsid w:val="00D17E43"/>
    <w:pPr>
      <w:jc w:val="center"/>
    </w:pPr>
    <w:rPr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D17E43"/>
    <w:pPr>
      <w:spacing w:before="12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rsid w:val="00D17E43"/>
    <w:pPr>
      <w:spacing w:after="0"/>
      <w:ind w:left="720"/>
    </w:pPr>
  </w:style>
  <w:style w:type="paragraph" w:styleId="TOC3">
    <w:name w:val="toc 3"/>
    <w:basedOn w:val="Normal"/>
    <w:next w:val="Normal"/>
    <w:autoRedefine/>
    <w:uiPriority w:val="39"/>
    <w:rsid w:val="00D17E43"/>
    <w:pPr>
      <w:spacing w:after="0"/>
      <w:ind w:left="1080"/>
    </w:pPr>
  </w:style>
  <w:style w:type="paragraph" w:styleId="TOC4">
    <w:name w:val="toc 4"/>
    <w:basedOn w:val="Normal"/>
    <w:next w:val="Normal"/>
    <w:autoRedefine/>
    <w:uiPriority w:val="39"/>
    <w:rsid w:val="00D17E43"/>
    <w:pPr>
      <w:spacing w:after="0"/>
      <w:ind w:left="1080"/>
    </w:pPr>
  </w:style>
  <w:style w:type="paragraph" w:customStyle="1" w:styleId="NoWrap">
    <w:name w:val="No Wrap"/>
    <w:pPr>
      <w:spacing w:after="0"/>
    </w:pPr>
    <w:rPr>
      <w:rFonts w:ascii="Courier New" w:eastAsiaTheme="minorEastAsia" w:hAnsi="Courier New" w:cstheme="majorBidi"/>
    </w:rPr>
  </w:style>
  <w:style w:type="paragraph" w:customStyle="1" w:styleId="ByReference">
    <w:name w:val="By Reference"/>
    <w:basedOn w:val="Normal"/>
    <w:pPr>
      <w:spacing w:after="0"/>
    </w:pPr>
  </w:style>
  <w:style w:type="paragraph" w:customStyle="1" w:styleId="DraftInformationText">
    <w:name w:val="Draft Information Text"/>
    <w:basedOn w:val="Normal"/>
    <w:pPr>
      <w:spacing w:before="120" w:after="120"/>
    </w:pPr>
    <w:rPr>
      <w:b/>
      <w:bCs/>
      <w:i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B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B1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B1BA2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B1BA2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B1BA2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BB1BA2"/>
    <w:pPr>
      <w:spacing w:line="240" w:lineRule="auto"/>
    </w:pPr>
    <w:rPr>
      <w:i/>
      <w:color w:val="808080" w:themeColor="background1" w:themeShade="8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1BA2"/>
    <w:rPr>
      <w:i/>
      <w:color w:val="808080" w:themeColor="background1" w:themeShade="80"/>
      <w:sz w:val="20"/>
      <w:szCs w:val="20"/>
    </w:rPr>
  </w:style>
  <w:style w:type="character" w:customStyle="1" w:styleId="AAMSKBFill-InHighlight">
    <w:name w:val="AAMS KB Fill-In Highlight"/>
    <w:basedOn w:val="DefaultParagraphFont"/>
    <w:uiPriority w:val="99"/>
    <w:rsid w:val="000A0A6A"/>
    <w:rPr>
      <w:color w:val="C00000"/>
      <w:bdr w:val="none" w:sz="0" w:space="0" w:color="auto"/>
      <w:shd w:val="clear" w:color="auto" w:fil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E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EF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0A6A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976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76D4"/>
    <w:rPr>
      <w:rFonts w:ascii="Tahoma" w:hAnsi="Tahoma" w:cs="Tahoma"/>
      <w:sz w:val="16"/>
      <w:szCs w:val="16"/>
    </w:rPr>
  </w:style>
  <w:style w:type="character" w:customStyle="1" w:styleId="AAMSKBSegmentNumberingHighlight">
    <w:name w:val="AAMS KB Segment Numbering Highlight"/>
    <w:basedOn w:val="DefaultParagraphFont"/>
    <w:uiPriority w:val="99"/>
    <w:rsid w:val="00F976D4"/>
    <w:rPr>
      <w:color w:val="00B050"/>
    </w:rPr>
  </w:style>
  <w:style w:type="character" w:customStyle="1" w:styleId="AAMSKBSegmentDirective">
    <w:name w:val="AAMS KB Segment Directive"/>
    <w:basedOn w:val="DefaultParagraphFont"/>
    <w:uiPriority w:val="1"/>
    <w:rsid w:val="006B69B0"/>
    <w:rPr>
      <w:color w:val="943634" w:themeColor="accent2" w:themeShade="BF"/>
    </w:rPr>
  </w:style>
  <w:style w:type="table" w:customStyle="1" w:styleId="TableGrid1">
    <w:name w:val="Table Grid1"/>
    <w:basedOn w:val="TableNormal"/>
    <w:uiPriority w:val="39"/>
    <w:rsid w:val="005C4B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85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4044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44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44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44F7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404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44F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44F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44F7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44F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9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Purdom, Mitchael R.</cp:lastModifiedBy>
  <cp:revision>2</cp:revision>
  <dcterms:created xsi:type="dcterms:W3CDTF">2026-06-18T19:36:00Z</dcterms:created>
  <dcterms:modified xsi:type="dcterms:W3CDTF">2026-06-18T19:37:00Z</dcterms:modified>
</cp:coreProperties>
</file>